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72" w:rsidP="60D97583" w:rsidRDefault="22AF19E8" w14:paraId="4ACE848C" w14:noSpellErr="1" w14:textId="4A681B30">
      <w:p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b w:val="1"/>
          <w:bCs w:val="1"/>
          <w:color w:val="000000" w:themeColor="text1" w:themeTint="FF" w:themeShade="FF"/>
          <w:u w:val="single"/>
        </w:rPr>
        <w:t xml:space="preserve">ACS Seeks Assistant or Associate Director of Network </w:t>
      </w:r>
      <w:r w:rsidRPr="60D97583" w:rsidR="60D97583">
        <w:rPr>
          <w:rFonts w:ascii="Arial" w:hAnsi="Arial" w:cs="Arial"/>
          <w:b w:val="1"/>
          <w:bCs w:val="1"/>
          <w:color w:val="000000" w:themeColor="text1" w:themeTint="FF" w:themeShade="FF"/>
          <w:u w:val="single"/>
        </w:rPr>
        <w:t>Communications</w:t>
      </w:r>
      <w:r>
        <w:br/>
      </w:r>
      <w:r>
        <w:br/>
      </w:r>
      <w:hyperlink r:id="R25d9a9c8408d43df">
        <w:r w:rsidRPr="60D97583" w:rsidR="60D97583">
          <w:rPr>
            <w:rStyle w:val="Hyperlink"/>
            <w:rFonts w:ascii="Arial" w:hAnsi="Arial" w:cs="Arial"/>
          </w:rPr>
          <w:t>ACS</w:t>
        </w:r>
      </w:hyperlink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has an immediate new opening for an Assistant or Associate Director of Network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Communications to 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develop, implement and lead the communication strategies for our lawyer and law student chapters and special projects within </w:t>
      </w:r>
      <w:r w:rsidRPr="60D97583" w:rsidR="60D97583">
        <w:rPr>
          <w:rFonts w:ascii="Arial" w:hAnsi="Arial" w:cs="Arial"/>
          <w:color w:val="000000" w:themeColor="text1" w:themeTint="FF" w:themeShade="FF"/>
        </w:rPr>
        <w:t>the Department of Network Advancement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(including our State AG project and volunteer projects)</w:t>
      </w:r>
      <w:r w:rsidRPr="60D97583" w:rsidR="60D97583">
        <w:rPr>
          <w:rFonts w:ascii="Arial" w:hAnsi="Arial" w:cs="Arial"/>
          <w:color w:val="000000" w:themeColor="text1" w:themeTint="FF" w:themeShade="FF"/>
        </w:rPr>
        <w:t>. This position can be remote or in our national office in Washington, DC.</w:t>
      </w:r>
    </w:p>
    <w:p w:rsidRPr="00E5547A" w:rsidR="00BB381B" w:rsidP="60D97583" w:rsidRDefault="00BB381B" w14:paraId="2383FEBC" w14:textId="77777777" w14:noSpellErr="1">
      <w:pPr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60D97583" w:rsidR="60D97583">
        <w:rPr>
          <w:rFonts w:ascii="Arial" w:hAnsi="Arial" w:cs="Arial"/>
          <w:b w:val="1"/>
          <w:bCs w:val="1"/>
          <w:color w:val="000000" w:themeColor="text1" w:themeTint="FF" w:themeShade="FF"/>
        </w:rPr>
        <w:t>RESPONSIBILITIES</w:t>
      </w:r>
    </w:p>
    <w:p w:rsidRPr="00E5547A" w:rsidR="00BB381B" w:rsidP="60D97583" w:rsidRDefault="004B2C12" w14:paraId="7D7BF69C" w14:noSpellErr="1" w14:textId="0D22B6CD">
      <w:pPr>
        <w:spacing w:after="0" w:line="240" w:lineRule="auto"/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The 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Assistant 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or Associate </w:t>
      </w:r>
      <w:r w:rsidRPr="60D97583" w:rsidR="60D97583">
        <w:rPr>
          <w:rFonts w:ascii="Arial" w:hAnsi="Arial" w:cs="Arial"/>
          <w:color w:val="000000" w:themeColor="text1" w:themeTint="FF" w:themeShade="FF"/>
        </w:rPr>
        <w:t>Di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rector of </w:t>
      </w:r>
      <w:r w:rsidRPr="60D97583" w:rsidR="60D97583">
        <w:rPr>
          <w:rFonts w:ascii="Arial" w:hAnsi="Arial" w:cs="Arial"/>
          <w:color w:val="000000" w:themeColor="text1" w:themeTint="FF" w:themeShade="FF"/>
        </w:rPr>
        <w:t>Network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Communications </w:t>
      </w:r>
      <w:r w:rsidRPr="60D97583" w:rsidR="60D97583">
        <w:rPr>
          <w:rFonts w:ascii="Arial" w:hAnsi="Arial" w:cs="Arial"/>
          <w:color w:val="000000" w:themeColor="text1" w:themeTint="FF" w:themeShade="FF"/>
        </w:rPr>
        <w:t>will:</w:t>
      </w:r>
    </w:p>
    <w:p w:rsidRPr="00213EE6" w:rsidR="00BB381B" w:rsidP="60D97583" w:rsidRDefault="00213EE6" w14:paraId="1093FD47" w14:textId="5F9E6360" w14:noSpellErr="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Identify, build, cultivate and nurture relationships within ACS’s lawyer and student chapters to advance communications work (traditional and otherwise)</w:t>
      </w:r>
      <w:r w:rsidRPr="60D97583" w:rsidR="60D97583">
        <w:rPr>
          <w:rFonts w:ascii="Arial" w:hAnsi="Arial" w:cs="Arial"/>
          <w:color w:val="000000" w:themeColor="text1" w:themeTint="FF" w:themeShade="FF"/>
        </w:rPr>
        <w:t>;</w:t>
      </w:r>
    </w:p>
    <w:p w:rsidR="00F448CB" w:rsidP="60D97583" w:rsidRDefault="00F448CB" w14:paraId="756D163A" w14:textId="3FAEA0AA" w14:noSpellErr="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Lead development of media strategies to raise visibility of ACS’s nationwide network and its special projects in the states</w:t>
      </w:r>
      <w:r w:rsidRPr="60D97583" w:rsidR="60D97583">
        <w:rPr>
          <w:rFonts w:ascii="Arial" w:hAnsi="Arial" w:cs="Arial"/>
          <w:color w:val="000000" w:themeColor="text1" w:themeTint="FF" w:themeShade="FF"/>
        </w:rPr>
        <w:t>, including:</w:t>
      </w:r>
    </w:p>
    <w:p w:rsidRPr="00F448CB" w:rsidR="00F448CB" w:rsidP="60D97583" w:rsidRDefault="00F448CB" w14:paraId="212B3A8B" w14:textId="77777777" w14:noSpellErr="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Support chapters' events with appropriate media and social media outreach</w:t>
      </w:r>
    </w:p>
    <w:p w:rsidRPr="00F448CB" w:rsidR="00F448CB" w:rsidP="60D97583" w:rsidRDefault="00F448CB" w14:paraId="1271B45A" w14:textId="6779D39E" w14:noSpellErr="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For key issues, develop op-eds, letters to the editor and editorial board meeting strategies for chapter leaders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and faculty advisors</w:t>
      </w:r>
    </w:p>
    <w:p w:rsidRPr="00F448CB" w:rsidR="00F448CB" w:rsidP="60D97583" w:rsidRDefault="00F448CB" w14:paraId="2F20899C" w14:textId="1CCDC7EC" w14:noSpellErr="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Build productive relationships with lawyer and student chap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ter leaders and </w:t>
      </w:r>
      <w:r w:rsidRPr="60D97583" w:rsidR="60D97583">
        <w:rPr>
          <w:rFonts w:ascii="Arial" w:hAnsi="Arial" w:cs="Arial"/>
          <w:color w:val="000000" w:themeColor="text1" w:themeTint="FF" w:themeShade="FF"/>
        </w:rPr>
        <w:t>identify and cultivate media surrogates in the field</w:t>
      </w:r>
    </w:p>
    <w:p w:rsidR="00F448CB" w:rsidP="60D97583" w:rsidRDefault="00F448CB" w14:paraId="0E4BDFE5" w14:textId="02523A8E" w14:noSpellErr="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Identify local media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, </w:t>
      </w:r>
      <w:r w:rsidRPr="60D97583" w:rsidR="60D97583">
        <w:rPr>
          <w:rFonts w:ascii="Arial" w:hAnsi="Arial" w:cs="Arial"/>
          <w:color w:val="000000" w:themeColor="text1" w:themeTint="FF" w:themeShade="FF"/>
        </w:rPr>
        <w:t>including in non-coastal states</w:t>
      </w:r>
      <w:r w:rsidRPr="60D97583" w:rsidR="60D97583">
        <w:rPr>
          <w:rFonts w:ascii="Arial" w:hAnsi="Arial" w:cs="Arial"/>
          <w:color w:val="000000" w:themeColor="text1" w:themeTint="FF" w:themeShade="FF"/>
        </w:rPr>
        <w:t>,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to build 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the 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profile of ACS </w:t>
      </w:r>
      <w:r w:rsidRPr="60D97583" w:rsidR="60D97583">
        <w:rPr>
          <w:rFonts w:ascii="Arial" w:hAnsi="Arial" w:cs="Arial"/>
          <w:color w:val="000000" w:themeColor="text1" w:themeTint="FF" w:themeShade="FF"/>
        </w:rPr>
        <w:t>chapters and the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network</w:t>
      </w:r>
    </w:p>
    <w:p w:rsidRPr="00F448CB" w:rsidR="00F448CB" w:rsidP="60D97583" w:rsidRDefault="00F448CB" w14:paraId="6411FE18" w14:textId="1ED6F14D" w14:noSpellErr="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Draft news releases and advisories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for chapter events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and activities</w:t>
      </w:r>
    </w:p>
    <w:p w:rsidR="00F448CB" w:rsidP="60D97583" w:rsidRDefault="00F448CB" w14:paraId="4518E03B" w14:textId="4F59543A" w14:noSpellErr="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Coordinate press and publicity for </w:t>
      </w:r>
      <w:r w:rsidRPr="60D97583" w:rsidR="60D97583">
        <w:rPr>
          <w:rFonts w:ascii="Arial" w:hAnsi="Arial" w:cs="Arial"/>
          <w:color w:val="000000" w:themeColor="text1" w:themeTint="FF" w:themeShade="FF"/>
        </w:rPr>
        <w:t>chapter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events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and activit</w:t>
      </w:r>
      <w:r w:rsidRPr="60D97583" w:rsidR="60D97583">
        <w:rPr>
          <w:rFonts w:ascii="Arial" w:hAnsi="Arial" w:cs="Arial"/>
          <w:color w:val="000000" w:themeColor="text1" w:themeTint="FF" w:themeShade="FF"/>
        </w:rPr>
        <w:t>i</w:t>
      </w:r>
      <w:r w:rsidRPr="60D97583" w:rsidR="60D97583">
        <w:rPr>
          <w:rFonts w:ascii="Arial" w:hAnsi="Arial" w:cs="Arial"/>
          <w:color w:val="000000" w:themeColor="text1" w:themeTint="FF" w:themeShade="FF"/>
        </w:rPr>
        <w:t>es</w:t>
      </w:r>
    </w:p>
    <w:p w:rsidRPr="00F448CB" w:rsidR="00F448CB" w:rsidP="60D97583" w:rsidRDefault="00F448CB" w14:paraId="554577E3" w14:textId="08171C7A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Provide content for </w:t>
      </w:r>
      <w:proofErr w:type="spellStart"/>
      <w:r w:rsidRPr="60D97583" w:rsidR="60D97583">
        <w:rPr>
          <w:rFonts w:ascii="Arial" w:hAnsi="Arial" w:cs="Arial"/>
          <w:color w:val="000000" w:themeColor="text1" w:themeTint="FF" w:themeShade="FF"/>
        </w:rPr>
        <w:t>ACSblog</w:t>
      </w:r>
      <w:proofErr w:type="spellEnd"/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on </w:t>
      </w:r>
      <w:r w:rsidRPr="60D97583" w:rsidR="60D97583">
        <w:rPr>
          <w:rFonts w:ascii="Arial" w:hAnsi="Arial" w:cs="Arial"/>
          <w:color w:val="000000" w:themeColor="text1" w:themeTint="FF" w:themeShade="FF"/>
        </w:rPr>
        <w:t>chapter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events and activities</w:t>
      </w:r>
    </w:p>
    <w:p w:rsidRPr="00F448CB" w:rsidR="00F448CB" w:rsidP="60D97583" w:rsidRDefault="00F448CB" w14:paraId="4B503151" w14:textId="1DAB41C4" w14:noSpellErr="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Act as liaison to Communications department;</w:t>
      </w:r>
    </w:p>
    <w:p w:rsidRPr="00213EE6" w:rsidR="00213EE6" w:rsidP="60D97583" w:rsidRDefault="00F448CB" w14:paraId="619E8A26" w14:textId="3F12DA85" w14:noSpellErr="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Produce material for ACS website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on </w:t>
      </w:r>
      <w:r w:rsidRPr="60D97583" w:rsidR="60D97583">
        <w:rPr>
          <w:rFonts w:ascii="Arial" w:hAnsi="Arial" w:cs="Arial"/>
          <w:color w:val="000000" w:themeColor="text1" w:themeTint="FF" w:themeShade="FF"/>
        </w:rPr>
        <w:t>department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events and activities;</w:t>
      </w:r>
    </w:p>
    <w:p w:rsidRPr="00213EE6" w:rsidR="00213EE6" w:rsidP="60D97583" w:rsidRDefault="00BA3588" w14:paraId="72DCFC44" w14:textId="36F3D371" w14:noSpellErr="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Lead strategy in </w:t>
      </w:r>
      <w:r w:rsidRPr="60D97583" w:rsidR="60D97583">
        <w:rPr>
          <w:rFonts w:ascii="Arial" w:hAnsi="Arial" w:cs="Arial"/>
          <w:color w:val="000000" w:themeColor="text1" w:themeTint="FF" w:themeShade="FF"/>
        </w:rPr>
        <w:t>department</w:t>
      </w:r>
      <w:r w:rsidRPr="60D97583" w:rsidR="60D97583">
        <w:rPr>
          <w:rFonts w:ascii="Arial" w:hAnsi="Arial" w:cs="Arial"/>
          <w:color w:val="000000" w:themeColor="text1" w:themeTint="FF" w:themeShade="FF"/>
        </w:rPr>
        <w:t>’s social networking efforts</w:t>
      </w:r>
      <w:r w:rsidRPr="60D97583" w:rsidR="60D97583">
        <w:rPr>
          <w:rFonts w:ascii="Arial" w:hAnsi="Arial" w:cs="Arial"/>
          <w:color w:val="000000" w:themeColor="text1" w:themeTint="FF" w:themeShade="FF"/>
        </w:rPr>
        <w:t>;</w:t>
      </w:r>
    </w:p>
    <w:p w:rsidRPr="00C21BAC" w:rsidR="00C21BAC" w:rsidP="60D97583" w:rsidRDefault="00BA3588" w14:paraId="76746C61" w14:textId="2BA8A02E" w14:noSpellErr="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Keep abreast of new trends and research in online marketing and social networking 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(including with an eye toward diverse audiences) </w:t>
      </w:r>
      <w:r w:rsidRPr="60D97583" w:rsidR="60D97583">
        <w:rPr>
          <w:rFonts w:ascii="Arial" w:hAnsi="Arial" w:cs="Arial"/>
          <w:color w:val="000000" w:themeColor="text1" w:themeTint="FF" w:themeShade="FF"/>
        </w:rPr>
        <w:t>and identify implementation opportunities where appropriate</w:t>
      </w:r>
      <w:r w:rsidRPr="60D97583" w:rsidR="60D97583">
        <w:rPr>
          <w:rFonts w:ascii="Arial" w:hAnsi="Arial" w:cs="Arial"/>
          <w:color w:val="000000" w:themeColor="text1" w:themeTint="FF" w:themeShade="FF"/>
        </w:rPr>
        <w:t>;</w:t>
      </w:r>
    </w:p>
    <w:p w:rsidR="008408AF" w:rsidP="60D97583" w:rsidRDefault="008408AF" w14:paraId="732934A8" w14:noSpellErr="1" w14:textId="27211AA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Develop materials and guidance as necessary</w:t>
      </w:r>
      <w:r w:rsidRPr="60D97583" w:rsidR="60D97583">
        <w:rPr>
          <w:rFonts w:ascii="Arial" w:hAnsi="Arial" w:cs="Arial"/>
          <w:color w:val="000000" w:themeColor="text1" w:themeTint="FF" w:themeShade="FF"/>
        </w:rPr>
        <w:t>, and create and execute trainings for network</w:t>
      </w:r>
      <w:r w:rsidRPr="60D97583" w:rsidR="60D97583">
        <w:rPr>
          <w:rFonts w:ascii="Arial" w:hAnsi="Arial" w:cs="Arial"/>
          <w:color w:val="000000" w:themeColor="text1" w:themeTint="FF" w:themeShade="FF"/>
        </w:rPr>
        <w:t>;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and</w:t>
      </w:r>
      <w:bookmarkStart w:name="_GoBack" w:id="0"/>
      <w:bookmarkEnd w:id="0"/>
    </w:p>
    <w:p w:rsidRPr="00E5547A" w:rsidR="00BB381B" w:rsidP="60D97583" w:rsidRDefault="00BB381B" w14:paraId="1C8B5AC5" w14:textId="77777777" w14:noSpellErr="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O</w:t>
      </w:r>
      <w:r w:rsidRPr="60D97583" w:rsidR="60D97583">
        <w:rPr>
          <w:rFonts w:ascii="Arial" w:hAnsi="Arial" w:cs="Arial"/>
          <w:color w:val="000000" w:themeColor="text1" w:themeTint="FF" w:themeShade="FF"/>
        </w:rPr>
        <w:t>ther duties as may be assigned from time to time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within the overall department</w:t>
      </w:r>
      <w:r w:rsidRPr="60D97583" w:rsidR="60D97583">
        <w:rPr>
          <w:rFonts w:ascii="Arial" w:hAnsi="Arial" w:cs="Arial"/>
          <w:color w:val="000000" w:themeColor="text1" w:themeTint="FF" w:themeShade="FF"/>
        </w:rPr>
        <w:t>.</w:t>
      </w:r>
    </w:p>
    <w:p w:rsidRPr="00E5547A" w:rsidR="00BB381B" w:rsidP="60D97583" w:rsidRDefault="00BB381B" w14:paraId="2BE83B95" w14:textId="77777777" w14:noSpellErr="1">
      <w:pPr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60D97583" w:rsidR="60D97583">
        <w:rPr>
          <w:rFonts w:ascii="Arial" w:hAnsi="Arial" w:cs="Arial"/>
          <w:b w:val="1"/>
          <w:bCs w:val="1"/>
          <w:color w:val="000000" w:themeColor="text1" w:themeTint="FF" w:themeShade="FF"/>
        </w:rPr>
        <w:t>DESIRED QUALIFICATIONS</w:t>
      </w:r>
    </w:p>
    <w:p w:rsidRPr="00E5547A" w:rsidR="0062794C" w:rsidP="60D97583" w:rsidRDefault="004B2C12" w14:paraId="2EC12FB1" w14:textId="77777777" w14:noSpellErr="1">
      <w:pPr>
        <w:spacing w:after="0" w:line="240" w:lineRule="auto"/>
        <w:rPr>
          <w:rFonts w:ascii="Arial" w:hAnsi="Arial" w:cs="Arial"/>
          <w:color w:val="000000" w:themeColor="text1" w:themeTint="FF" w:themeShade="FF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The ideal candidate will </w:t>
      </w:r>
      <w:r w:rsidRPr="60D97583" w:rsidR="60D97583">
        <w:rPr>
          <w:rFonts w:ascii="Arial" w:hAnsi="Arial" w:cs="Arial"/>
          <w:color w:val="000000" w:themeColor="text1" w:themeTint="FF" w:themeShade="FF"/>
        </w:rPr>
        <w:t>possess many of the following qualifications and personal attributes:</w:t>
      </w:r>
    </w:p>
    <w:p w:rsidRPr="008B1004" w:rsidR="008B1004" w:rsidP="60D97583" w:rsidRDefault="008B1004" w14:paraId="70AB9E31" w14:textId="240481F1" w14:noSpellErr="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0D97583" w:rsidR="60D97583">
        <w:rPr>
          <w:rFonts w:ascii="Arial" w:hAnsi="Arial" w:cs="Arial"/>
        </w:rPr>
        <w:t xml:space="preserve">Previous </w:t>
      </w:r>
      <w:r w:rsidRPr="60D97583" w:rsidR="60D97583">
        <w:rPr>
          <w:rFonts w:ascii="Arial" w:hAnsi="Arial" w:cs="Arial"/>
        </w:rPr>
        <w:t>e</w:t>
      </w:r>
      <w:r w:rsidRPr="60D97583" w:rsidR="60D97583">
        <w:rPr>
          <w:rFonts w:ascii="Arial" w:hAnsi="Arial" w:cs="Arial"/>
        </w:rPr>
        <w:t xml:space="preserve">xperience working as a </w:t>
      </w:r>
      <w:r w:rsidRPr="60D97583" w:rsidR="60D97583">
        <w:rPr>
          <w:rFonts w:ascii="Arial" w:hAnsi="Arial" w:cs="Arial"/>
        </w:rPr>
        <w:t>communications staffer or</w:t>
      </w:r>
      <w:r w:rsidRPr="60D97583" w:rsidR="60D97583">
        <w:rPr>
          <w:rFonts w:ascii="Arial" w:hAnsi="Arial" w:cs="Arial"/>
        </w:rPr>
        <w:t xml:space="preserve"> campaign or advocacy communications</w:t>
      </w:r>
    </w:p>
    <w:p w:rsidRPr="00E5547A" w:rsidR="00BB381B" w:rsidP="60D97583" w:rsidRDefault="0062794C" w14:paraId="1A68F53F" w14:textId="77777777" w14:noSpellErr="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Details are your friends</w:t>
      </w:r>
    </w:p>
    <w:p w:rsidRPr="00E5547A" w:rsidR="00B1638F" w:rsidP="60D97583" w:rsidRDefault="00B1638F" w14:paraId="6CE1D8D1" w14:textId="77777777" w14:noSpellErr="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0D97583" w:rsidR="60D97583">
        <w:rPr>
          <w:rFonts w:ascii="Arial" w:hAnsi="Arial" w:cs="Arial"/>
        </w:rPr>
        <w:t>Ability to absorb information about several moving parts</w:t>
      </w:r>
    </w:p>
    <w:p w:rsidRPr="00E5547A" w:rsidR="0062794C" w:rsidP="60D97583" w:rsidRDefault="00B91B05" w14:paraId="63D646C0" w14:textId="77777777" w14:noSpellErr="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Works equally well with millennials, law students, new and seasoned lawyers, scholars, judges and public officials</w:t>
      </w:r>
    </w:p>
    <w:p w:rsidRPr="00E5547A" w:rsidR="00B1638F" w:rsidP="60D97583" w:rsidRDefault="00BA3588" w14:paraId="4942F081" w14:textId="75D24D36" w14:noSpellErr="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0D97583" w:rsidR="60D97583">
        <w:rPr>
          <w:rFonts w:ascii="Arial" w:hAnsi="Arial" w:cs="Arial"/>
        </w:rPr>
        <w:t>Ability to pitch ideas to report</w:t>
      </w:r>
      <w:r w:rsidRPr="60D97583" w:rsidR="60D97583">
        <w:rPr>
          <w:rFonts w:ascii="Arial" w:hAnsi="Arial" w:cs="Arial"/>
        </w:rPr>
        <w:t xml:space="preserve">ers </w:t>
      </w:r>
      <w:r w:rsidRPr="60D97583" w:rsidR="60D97583">
        <w:rPr>
          <w:rFonts w:ascii="Arial" w:hAnsi="Arial" w:cs="Arial"/>
        </w:rPr>
        <w:t>and work with media</w:t>
      </w:r>
    </w:p>
    <w:p w:rsidRPr="00E5547A" w:rsidR="00815092" w:rsidP="60D97583" w:rsidRDefault="00815092" w14:paraId="08F08DC9" w14:textId="7C43ECB7" w14:noSpellErr="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0D97583" w:rsidR="60D97583">
        <w:rPr>
          <w:rFonts w:ascii="Arial" w:hAnsi="Arial" w:cs="Arial"/>
        </w:rPr>
        <w:t>Excellent writing skills</w:t>
      </w:r>
      <w:r w:rsidRPr="60D97583" w:rsidR="60D97583">
        <w:rPr>
          <w:rFonts w:ascii="Arial" w:hAnsi="Arial" w:cs="Arial"/>
        </w:rPr>
        <w:t xml:space="preserve"> and a</w:t>
      </w:r>
      <w:r w:rsidRPr="60D97583" w:rsidR="60D97583">
        <w:rPr>
          <w:rFonts w:ascii="Arial" w:hAnsi="Arial" w:cs="Arial"/>
        </w:rPr>
        <w:t>bility to produce stellar and effective written materials in a variety of formats</w:t>
      </w:r>
    </w:p>
    <w:p w:rsidRPr="00E5547A" w:rsidR="00263A73" w:rsidP="60D97583" w:rsidRDefault="00263A73" w14:paraId="5E00E22D" w14:textId="77777777" w14:noSpellErr="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0D97583" w:rsidR="60D97583">
        <w:rPr>
          <w:rFonts w:ascii="Arial" w:hAnsi="Arial" w:cs="Arial"/>
        </w:rPr>
        <w:t>Thrive</w:t>
      </w:r>
      <w:r w:rsidRPr="60D97583" w:rsidR="60D97583">
        <w:rPr>
          <w:rFonts w:ascii="Arial" w:hAnsi="Arial" w:cs="Arial"/>
        </w:rPr>
        <w:t>s</w:t>
      </w:r>
      <w:r w:rsidRPr="60D97583" w:rsidR="60D97583">
        <w:rPr>
          <w:rFonts w:ascii="Arial" w:hAnsi="Arial" w:cs="Arial"/>
        </w:rPr>
        <w:t xml:space="preserve"> in an outcome-driven work culture</w:t>
      </w:r>
    </w:p>
    <w:p w:rsidRPr="00E5547A" w:rsidR="00BB381B" w:rsidP="60D97583" w:rsidRDefault="004D7FA3" w14:paraId="5E0E9042" w14:textId="77777777" w14:noSpellErr="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K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nowledge of current </w:t>
      </w:r>
      <w:r w:rsidRPr="60D97583" w:rsidR="60D97583">
        <w:rPr>
          <w:rFonts w:ascii="Arial" w:hAnsi="Arial" w:cs="Arial"/>
          <w:color w:val="000000" w:themeColor="text1" w:themeTint="FF" w:themeShade="FF"/>
        </w:rPr>
        <w:t>legal and public policy issues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and needs</w:t>
      </w:r>
    </w:p>
    <w:p w:rsidRPr="00E5547A" w:rsidR="00BF51F4" w:rsidP="60D97583" w:rsidRDefault="00BF51F4" w14:paraId="5F6DA9C5" w14:textId="77777777" w14:noSpellErr="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>Some travel for meetings and events is required</w:t>
      </w:r>
    </w:p>
    <w:p w:rsidRPr="00F64972" w:rsidR="000E50F6" w:rsidP="60D97583" w:rsidRDefault="00EC552B" w14:noSpellErr="1" w14:paraId="16245C3A" w14:textId="36D2FD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0D97583" w:rsidR="60D97583">
        <w:rPr>
          <w:rFonts w:ascii="Arial" w:hAnsi="Arial" w:cs="Arial"/>
        </w:rPr>
        <w:t xml:space="preserve">JD </w:t>
      </w:r>
      <w:r w:rsidRPr="60D97583" w:rsidR="60D97583">
        <w:rPr>
          <w:rFonts w:ascii="Arial" w:hAnsi="Arial" w:cs="Arial"/>
        </w:rPr>
        <w:t>is a plus</w:t>
      </w:r>
    </w:p>
    <w:p w:rsidRPr="00F64972" w:rsidR="000E50F6" w:rsidP="60D97583" w:rsidRDefault="00EC552B" w14:paraId="7F8825D3" w14:noSpellErr="1" w14:textId="5D639AC6">
      <w:pPr>
        <w:pStyle w:val="ListParagraph"/>
        <w:numPr>
          <w:ilvl w:val="0"/>
          <w:numId w:val="1"/>
        </w:numPr>
        <w:rPr/>
      </w:pP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Social media, HTML, 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Excel 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and Salesforce </w:t>
      </w:r>
      <w:r w:rsidRPr="60D97583" w:rsidR="60D97583">
        <w:rPr>
          <w:rFonts w:ascii="Arial" w:hAnsi="Arial" w:cs="Arial"/>
          <w:color w:val="000000" w:themeColor="text1" w:themeTint="FF" w:themeShade="FF"/>
        </w:rPr>
        <w:t>experience are a plus</w:t>
      </w:r>
    </w:p>
    <w:p w:rsidRPr="00E5547A" w:rsidR="00976919" w:rsidP="60D97583" w:rsidRDefault="00AD4CEE" w14:paraId="0D40900D" w14:textId="04429D0E" w14:noSpellErr="1">
      <w:pPr>
        <w:rPr>
          <w:rFonts w:ascii="Arial" w:hAnsi="Arial" w:cs="Arial"/>
        </w:rPr>
      </w:pP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Salary will be commensurate with experience. 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ACS values a diverse workforce and an inclusive culture. ACS encourages applications from all qualified individuals without regard to race, color, religion, gender, sexual </w:t>
      </w:r>
      <w:r w:rsidRPr="60D97583" w:rsidR="60D97583">
        <w:rPr>
          <w:rFonts w:ascii="Arial" w:hAnsi="Arial" w:cs="Arial"/>
          <w:color w:val="000000" w:themeColor="text1" w:themeTint="FF" w:themeShade="FF"/>
        </w:rPr>
        <w:t>orientation, gender identity or expression, age, national origin, marital status, citizenship, disability and veteran status.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Interested applicants should e</w:t>
      </w:r>
      <w:r w:rsidRPr="60D97583" w:rsidR="60D97583">
        <w:rPr>
          <w:rFonts w:ascii="Arial" w:hAnsi="Arial" w:cs="Arial"/>
          <w:color w:val="000000" w:themeColor="text1" w:themeTint="FF" w:themeShade="FF"/>
        </w:rPr>
        <w:t>mail a cover letter</w:t>
      </w:r>
      <w:r w:rsidRPr="60D97583" w:rsidR="60D97583">
        <w:rPr>
          <w:rFonts w:ascii="Arial" w:hAnsi="Arial" w:cs="Arial"/>
          <w:color w:val="000000" w:themeColor="text1" w:themeTint="FF" w:themeShade="FF"/>
        </w:rPr>
        <w:t>, short writing sample (1 page max)</w:t>
      </w:r>
      <w:r w:rsidRPr="60D97583" w:rsidR="60D97583">
        <w:rPr>
          <w:rFonts w:ascii="Arial" w:hAnsi="Arial" w:cs="Arial"/>
          <w:color w:val="000000" w:themeColor="text1" w:themeTint="FF" w:themeShade="FF"/>
        </w:rPr>
        <w:t xml:space="preserve"> and resume to jobs@acslaw.org.</w:t>
      </w:r>
    </w:p>
    <w:sectPr w:rsidRPr="00E5547A" w:rsidR="00976919" w:rsidSect="00E1168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D11"/>
    <w:multiLevelType w:val="hybridMultilevel"/>
    <w:tmpl w:val="7CE4D5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Zinelle October">
    <w15:presenceInfo w15:providerId="AD" w15:userId="10033FFF8F765FFD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12"/>
    <w:rsid w:val="000029B5"/>
    <w:rsid w:val="00047781"/>
    <w:rsid w:val="000A5CFB"/>
    <w:rsid w:val="000D37A3"/>
    <w:rsid w:val="000E50F6"/>
    <w:rsid w:val="00127391"/>
    <w:rsid w:val="001B4763"/>
    <w:rsid w:val="001F2983"/>
    <w:rsid w:val="00213EE6"/>
    <w:rsid w:val="00263A73"/>
    <w:rsid w:val="00284542"/>
    <w:rsid w:val="00331B2F"/>
    <w:rsid w:val="00376C7A"/>
    <w:rsid w:val="00385775"/>
    <w:rsid w:val="00385811"/>
    <w:rsid w:val="00392726"/>
    <w:rsid w:val="003F1DD5"/>
    <w:rsid w:val="00406FF7"/>
    <w:rsid w:val="00420365"/>
    <w:rsid w:val="00424A26"/>
    <w:rsid w:val="00462CA5"/>
    <w:rsid w:val="00485023"/>
    <w:rsid w:val="004B2C12"/>
    <w:rsid w:val="004C1B97"/>
    <w:rsid w:val="004D7FA3"/>
    <w:rsid w:val="004E0A35"/>
    <w:rsid w:val="0053567A"/>
    <w:rsid w:val="00541B98"/>
    <w:rsid w:val="0062794C"/>
    <w:rsid w:val="006D6EBF"/>
    <w:rsid w:val="00706AA7"/>
    <w:rsid w:val="007262D3"/>
    <w:rsid w:val="007370D6"/>
    <w:rsid w:val="007413ED"/>
    <w:rsid w:val="00753E90"/>
    <w:rsid w:val="00754415"/>
    <w:rsid w:val="00760DBA"/>
    <w:rsid w:val="007D40D3"/>
    <w:rsid w:val="00803A80"/>
    <w:rsid w:val="00815041"/>
    <w:rsid w:val="00815092"/>
    <w:rsid w:val="008408AF"/>
    <w:rsid w:val="00842206"/>
    <w:rsid w:val="008966E5"/>
    <w:rsid w:val="008A5806"/>
    <w:rsid w:val="008B1004"/>
    <w:rsid w:val="008D017B"/>
    <w:rsid w:val="00902B83"/>
    <w:rsid w:val="009069A2"/>
    <w:rsid w:val="00916E33"/>
    <w:rsid w:val="0096505C"/>
    <w:rsid w:val="00976919"/>
    <w:rsid w:val="0099294D"/>
    <w:rsid w:val="009C2234"/>
    <w:rsid w:val="00A1109E"/>
    <w:rsid w:val="00A86D5A"/>
    <w:rsid w:val="00A9076B"/>
    <w:rsid w:val="00AC25AA"/>
    <w:rsid w:val="00AD4CEE"/>
    <w:rsid w:val="00B13920"/>
    <w:rsid w:val="00B1638F"/>
    <w:rsid w:val="00B24E97"/>
    <w:rsid w:val="00B91B05"/>
    <w:rsid w:val="00BA3588"/>
    <w:rsid w:val="00BB381B"/>
    <w:rsid w:val="00BC585D"/>
    <w:rsid w:val="00BE68C2"/>
    <w:rsid w:val="00BF51F4"/>
    <w:rsid w:val="00BF5F39"/>
    <w:rsid w:val="00C21BAC"/>
    <w:rsid w:val="00C370C2"/>
    <w:rsid w:val="00C62318"/>
    <w:rsid w:val="00C63DAE"/>
    <w:rsid w:val="00CE6145"/>
    <w:rsid w:val="00CF2C15"/>
    <w:rsid w:val="00D51B52"/>
    <w:rsid w:val="00D56A26"/>
    <w:rsid w:val="00DC6FCD"/>
    <w:rsid w:val="00DE1652"/>
    <w:rsid w:val="00E1168A"/>
    <w:rsid w:val="00E301FD"/>
    <w:rsid w:val="00E37AF8"/>
    <w:rsid w:val="00E5547A"/>
    <w:rsid w:val="00EC0E12"/>
    <w:rsid w:val="00EC552B"/>
    <w:rsid w:val="00F03B15"/>
    <w:rsid w:val="00F26736"/>
    <w:rsid w:val="00F41C55"/>
    <w:rsid w:val="00F448CB"/>
    <w:rsid w:val="00F6068E"/>
    <w:rsid w:val="00F64972"/>
    <w:rsid w:val="00FB00E1"/>
    <w:rsid w:val="00FD56D5"/>
    <w:rsid w:val="22AF19E8"/>
    <w:rsid w:val="60D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BD744"/>
  <w15:docId w15:val="{EAE8B318-A5B2-4E45-89EE-7935F156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C12"/>
    <w:rPr>
      <w:color w:val="990000"/>
      <w:u w:val="single"/>
    </w:rPr>
  </w:style>
  <w:style w:type="paragraph" w:styleId="ListParagraph">
    <w:name w:val="List Paragraph"/>
    <w:basedOn w:val="Normal"/>
    <w:uiPriority w:val="34"/>
    <w:qFormat/>
    <w:rsid w:val="0062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/word/people.xml" Id="Rb1dcf21efe9d41cb" /><Relationship Type="http://schemas.openxmlformats.org/officeDocument/2006/relationships/hyperlink" Target="https://www.acslaw.org/" TargetMode="External" Id="R25d9a9c8408d43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5470fa08-0da5-491f-bb59-ad50bd5802bb" xsi:nil="true"/>
    <SharedWithUsers xmlns="dc6b7c76-a4fe-4a57-9dfc-9f650e00df1a">
      <UserInfo>
        <DisplayName>Meghan Paulas</DisplayName>
        <AccountId>38</AccountId>
        <AccountType/>
      </UserInfo>
      <UserInfo>
        <DisplayName>Amy Gardner</DisplayName>
        <AccountId>61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9A69AE08DE478E2D7875663FDDA2" ma:contentTypeVersion="9" ma:contentTypeDescription="Create a new document." ma:contentTypeScope="" ma:versionID="2c0dac7706b844bd7b1b58a974f7c35c">
  <xsd:schema xmlns:xsd="http://www.w3.org/2001/XMLSchema" xmlns:xs="http://www.w3.org/2001/XMLSchema" xmlns:p="http://schemas.microsoft.com/office/2006/metadata/properties" xmlns:ns2="5470fa08-0da5-491f-bb59-ad50bd5802bb" xmlns:ns3="dc6b7c76-a4fe-4a57-9dfc-9f650e00df1a" targetNamespace="http://schemas.microsoft.com/office/2006/metadata/properties" ma:root="true" ma:fieldsID="d41cc3770b8b93990db238fd3b7e4d3c" ns2:_="" ns3:_="">
    <xsd:import namespace="5470fa08-0da5-491f-bb59-ad50bd5802bb"/>
    <xsd:import namespace="dc6b7c76-a4fe-4a57-9dfc-9f650e00d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_x0020_and_x0020_Time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fa08-0da5-491f-bb59-ad50bd58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and_x0020_Time" ma:index="13" nillable="true" ma:displayName="Date and Time" ma:format="DateTime" ma:internalName="Date_x0020_and_x0020_Tim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7c76-a4fe-4a57-9dfc-9f650e00d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109CB-FEAB-462D-805A-6479BE013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216B8-9F04-4124-A9D1-BD6E722A78A9}">
  <ds:schemaRefs>
    <ds:schemaRef ds:uri="http://schemas.microsoft.com/office/2006/metadata/properties"/>
    <ds:schemaRef ds:uri="dc6b7c76-a4fe-4a57-9dfc-9f650e00df1a"/>
    <ds:schemaRef ds:uri="5470fa08-0da5-491f-bb59-ad50bd5802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D83E15-AE18-411B-8EEE-719EC699C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0fa08-0da5-491f-bb59-ad50bd5802bb"/>
    <ds:schemaRef ds:uri="dc6b7c76-a4fe-4a57-9dfc-9f650e00d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Zinelle October</dc:creator>
  <cp:lastModifiedBy>Zinelle October</cp:lastModifiedBy>
  <cp:revision>23</cp:revision>
  <cp:lastPrinted>2014-11-05T23:04:00Z</cp:lastPrinted>
  <dcterms:created xsi:type="dcterms:W3CDTF">2017-02-17T18:10:00Z</dcterms:created>
  <dcterms:modified xsi:type="dcterms:W3CDTF">2017-12-08T16:40:34Z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0x01010012BB9A69AE08DE478E2D7875663FDDA2</vt:lpwstr>
  </property>
</Properties>
</file>